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4E" w:rsidRDefault="00C04F4E" w:rsidP="00256E45">
      <w:pPr>
        <w:tabs>
          <w:tab w:val="left" w:pos="4156"/>
          <w:tab w:val="center" w:pos="4680"/>
        </w:tabs>
        <w:jc w:val="center"/>
        <w:rPr>
          <w:rFonts w:ascii="Arial" w:hAnsi="Arial" w:cs="Arial"/>
          <w:sz w:val="22"/>
          <w:szCs w:val="22"/>
        </w:rPr>
      </w:pPr>
      <w:r>
        <w:rPr>
          <w:rFonts w:ascii="Arial" w:hAnsi="Arial" w:cs="Arial"/>
          <w:sz w:val="22"/>
          <w:szCs w:val="22"/>
        </w:rPr>
        <w:t>MINUTES</w:t>
      </w: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r>
        <w:rPr>
          <w:rFonts w:ascii="Arial" w:hAnsi="Arial" w:cs="Arial"/>
          <w:sz w:val="22"/>
          <w:szCs w:val="22"/>
        </w:rPr>
        <w:t>Walla Walla Regional Shoreline Master Program (SMP) Update Project Management Team Meeting</w:t>
      </w:r>
    </w:p>
    <w:p w:rsidR="00C04F4E" w:rsidRDefault="001405D8" w:rsidP="00256E45">
      <w:pPr>
        <w:jc w:val="center"/>
        <w:rPr>
          <w:rFonts w:ascii="Arial" w:hAnsi="Arial" w:cs="Arial"/>
          <w:sz w:val="22"/>
          <w:szCs w:val="22"/>
        </w:rPr>
      </w:pPr>
      <w:r>
        <w:rPr>
          <w:rFonts w:ascii="Arial" w:hAnsi="Arial" w:cs="Arial"/>
          <w:sz w:val="22"/>
          <w:szCs w:val="22"/>
        </w:rPr>
        <w:t>May 12, 2015</w:t>
      </w:r>
      <w:r w:rsidR="00C04F4E">
        <w:rPr>
          <w:rFonts w:ascii="Arial" w:hAnsi="Arial" w:cs="Arial"/>
          <w:sz w:val="22"/>
          <w:szCs w:val="22"/>
        </w:rPr>
        <w:t xml:space="preserve"> - Walla Walla Public Health and Legislative Building, 314 West Main, Room 203, Walla Walla</w:t>
      </w:r>
    </w:p>
    <w:p w:rsidR="00C04F4E" w:rsidRDefault="00C04F4E" w:rsidP="00256E45">
      <w:pPr>
        <w:jc w:val="center"/>
        <w:rPr>
          <w:rFonts w:ascii="Arial" w:hAnsi="Arial" w:cs="Arial"/>
          <w:sz w:val="22"/>
          <w:szCs w:val="22"/>
        </w:rPr>
      </w:pPr>
    </w:p>
    <w:p w:rsidR="00C04F4E" w:rsidRDefault="00326CEC" w:rsidP="00256E45">
      <w:pPr>
        <w:jc w:val="cente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1F4AC331" wp14:editId="122EFDA1">
                <wp:simplePos x="0" y="0"/>
                <wp:positionH relativeFrom="column">
                  <wp:posOffset>15240</wp:posOffset>
                </wp:positionH>
                <wp:positionV relativeFrom="paragraph">
                  <wp:posOffset>127635</wp:posOffset>
                </wp:positionV>
                <wp:extent cx="6461760" cy="548640"/>
                <wp:effectExtent l="0" t="0" r="1524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548640"/>
                        </a:xfrm>
                        <a:prstGeom prst="rect">
                          <a:avLst/>
                        </a:prstGeom>
                        <a:solidFill>
                          <a:srgbClr val="FFFFFF"/>
                        </a:solidFill>
                        <a:ln w="9525">
                          <a:solidFill>
                            <a:srgbClr val="000000"/>
                          </a:solidFill>
                          <a:miter lim="800000"/>
                          <a:headEnd/>
                          <a:tailEnd/>
                        </a:ln>
                      </wps:spPr>
                      <wps:txbx>
                        <w:txbxContent>
                          <w:p w:rsidR="00606379" w:rsidRDefault="00606379">
                            <w:pPr>
                              <w:ind w:left="720" w:hanging="720"/>
                            </w:pPr>
                            <w:r>
                              <w:rPr>
                                <w:rFonts w:ascii="Arial" w:hAnsi="Arial" w:cs="Arial"/>
                                <w:sz w:val="20"/>
                                <w:szCs w:val="20"/>
                              </w:rPr>
                              <w:t xml:space="preserve">NOTE: </w:t>
                            </w:r>
                            <w:r>
                              <w:rPr>
                                <w:rFonts w:ascii="Arial" w:hAnsi="Arial" w:cs="Arial"/>
                                <w:sz w:val="20"/>
                                <w:szCs w:val="20"/>
                              </w:rPr>
                              <w:tab/>
                              <w:t>All documents connected with the agenda for this meeting, as well as all documents related to this project, were previously placed on the county’s website for easy public access, AND made available to project team members in advance.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0.05pt;width:508.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">
                <v:textbox>
                  <w:txbxContent>
                    <w:p w:rsidR="00606379" w:rsidRDefault="00606379">
                      <w:pPr>
                        <w:ind w:left="720" w:hanging="720"/>
                      </w:pPr>
                      <w:r>
                        <w:rPr>
                          <w:rFonts w:ascii="Arial" w:hAnsi="Arial" w:cs="Arial"/>
                          <w:sz w:val="20"/>
                          <w:szCs w:val="20"/>
                        </w:rPr>
                        <w:t xml:space="preserve">NOTE: </w:t>
                      </w:r>
                      <w:r>
                        <w:rPr>
                          <w:rFonts w:ascii="Arial" w:hAnsi="Arial" w:cs="Arial"/>
                          <w:sz w:val="20"/>
                          <w:szCs w:val="20"/>
                        </w:rPr>
                        <w:tab/>
                        <w:t>All documents connected with the agenda for this meeting, as well as all documents related to this project, were previously placed on the county’s website for easy public access, AND made available to project team members in advance.</w:t>
                      </w:r>
                    </w:p>
                  </w:txbxContent>
                </v:textbox>
              </v:shape>
            </w:pict>
          </mc:Fallback>
        </mc:AlternateContent>
      </w: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p>
    <w:p w:rsidR="00C04F4E" w:rsidRDefault="00C04F4E" w:rsidP="00256E45">
      <w:pPr>
        <w:jc w:val="center"/>
        <w:rPr>
          <w:rFonts w:ascii="Arial" w:hAnsi="Arial" w:cs="Arial"/>
          <w:sz w:val="22"/>
          <w:szCs w:val="22"/>
        </w:rPr>
      </w:pPr>
    </w:p>
    <w:p w:rsidR="00C04F4E" w:rsidRDefault="00C04F4E" w:rsidP="00256E45">
      <w:pPr>
        <w:tabs>
          <w:tab w:val="left" w:pos="360"/>
        </w:tabs>
        <w:spacing w:line="264" w:lineRule="auto"/>
        <w:ind w:left="360"/>
        <w:jc w:val="both"/>
        <w:rPr>
          <w:rFonts w:ascii="Arial" w:hAnsi="Arial" w:cs="Arial"/>
          <w:color w:val="000000"/>
          <w:sz w:val="22"/>
          <w:szCs w:val="22"/>
        </w:rPr>
      </w:pPr>
    </w:p>
    <w:p w:rsidR="00C04F4E" w:rsidRDefault="00C04F4E" w:rsidP="00256E45">
      <w:pPr>
        <w:tabs>
          <w:tab w:val="left" w:pos="360"/>
        </w:tabs>
        <w:spacing w:line="264" w:lineRule="auto"/>
        <w:jc w:val="both"/>
        <w:rPr>
          <w:rFonts w:ascii="Arial" w:hAnsi="Arial" w:cs="Arial"/>
          <w:color w:val="000000"/>
          <w:sz w:val="20"/>
          <w:szCs w:val="20"/>
        </w:rPr>
      </w:pPr>
      <w:r>
        <w:rPr>
          <w:rFonts w:ascii="Arial" w:hAnsi="Arial" w:cs="Arial"/>
          <w:sz w:val="20"/>
          <w:szCs w:val="20"/>
        </w:rPr>
        <w:t>The meeting was called to order at 3:0</w:t>
      </w:r>
      <w:r w:rsidR="00256E45">
        <w:rPr>
          <w:rFonts w:ascii="Arial" w:hAnsi="Arial" w:cs="Arial"/>
          <w:sz w:val="20"/>
          <w:szCs w:val="20"/>
        </w:rPr>
        <w:t>3</w:t>
      </w:r>
      <w:r>
        <w:rPr>
          <w:rFonts w:ascii="Arial" w:hAnsi="Arial" w:cs="Arial"/>
          <w:sz w:val="20"/>
          <w:szCs w:val="20"/>
        </w:rPr>
        <w:t xml:space="preserve"> p.m. by team member County Commissioner </w:t>
      </w:r>
      <w:r w:rsidR="001405D8">
        <w:rPr>
          <w:rFonts w:ascii="Arial" w:hAnsi="Arial" w:cs="Arial"/>
          <w:sz w:val="20"/>
          <w:szCs w:val="20"/>
        </w:rPr>
        <w:t>Jim Johnson</w:t>
      </w:r>
      <w:r>
        <w:rPr>
          <w:rFonts w:ascii="Arial" w:hAnsi="Arial" w:cs="Arial"/>
          <w:sz w:val="20"/>
          <w:szCs w:val="20"/>
        </w:rPr>
        <w:t xml:space="preserve">.  Roll call was held as follows.    </w:t>
      </w:r>
    </w:p>
    <w:p w:rsidR="00C04F4E" w:rsidRDefault="00C04F4E" w:rsidP="00256E45">
      <w:pPr>
        <w:jc w:val="center"/>
        <w:rPr>
          <w:rFonts w:ascii="Arial" w:hAnsi="Arial" w:cs="Arial"/>
          <w:sz w:val="22"/>
          <w:szCs w:val="22"/>
        </w:rPr>
      </w:pPr>
    </w:p>
    <w:p w:rsidR="00C04F4E" w:rsidRDefault="00C04F4E" w:rsidP="00256E45">
      <w:pPr>
        <w:jc w:val="both"/>
        <w:rPr>
          <w:rFonts w:ascii="Arial" w:hAnsi="Arial" w:cs="Arial"/>
          <w:sz w:val="20"/>
          <w:szCs w:val="20"/>
        </w:rPr>
      </w:pPr>
      <w:r>
        <w:rPr>
          <w:rFonts w:ascii="Arial" w:hAnsi="Arial" w:cs="Arial"/>
          <w:sz w:val="20"/>
          <w:szCs w:val="20"/>
        </w:rPr>
        <w:t xml:space="preserve">Project Management Team members present: </w:t>
      </w:r>
    </w:p>
    <w:p w:rsidR="00C04F4E" w:rsidRDefault="00C04F4E" w:rsidP="00256E45">
      <w:pPr>
        <w:jc w:val="both"/>
        <w:rPr>
          <w:rFonts w:ascii="Arial" w:hAnsi="Arial" w:cs="Arial"/>
          <w:sz w:val="20"/>
          <w:szCs w:val="20"/>
        </w:rPr>
      </w:pPr>
      <w:r>
        <w:rPr>
          <w:rFonts w:ascii="Arial" w:hAnsi="Arial" w:cs="Arial"/>
          <w:sz w:val="20"/>
          <w:szCs w:val="20"/>
        </w:rPr>
        <w:tab/>
        <w:t>Representing City of Walla Walla</w:t>
      </w:r>
      <w:r>
        <w:rPr>
          <w:rFonts w:ascii="Arial" w:hAnsi="Arial" w:cs="Arial"/>
          <w:sz w:val="20"/>
          <w:szCs w:val="20"/>
        </w:rPr>
        <w:tab/>
      </w:r>
      <w:r w:rsidR="0001263E">
        <w:rPr>
          <w:rFonts w:ascii="Arial" w:hAnsi="Arial" w:cs="Arial"/>
          <w:sz w:val="20"/>
          <w:szCs w:val="20"/>
        </w:rPr>
        <w:t>Elizabeth Chamberlain</w:t>
      </w:r>
    </w:p>
    <w:p w:rsidR="0001263E" w:rsidRDefault="00C04F4E" w:rsidP="00256E45">
      <w:pPr>
        <w:jc w:val="both"/>
        <w:rPr>
          <w:rFonts w:ascii="Arial" w:hAnsi="Arial" w:cs="Arial"/>
          <w:sz w:val="20"/>
          <w:szCs w:val="20"/>
        </w:rPr>
      </w:pPr>
      <w:r>
        <w:rPr>
          <w:rFonts w:ascii="Arial" w:hAnsi="Arial" w:cs="Arial"/>
          <w:sz w:val="20"/>
          <w:szCs w:val="20"/>
        </w:rPr>
        <w:tab/>
        <w:t>Representing Walla Walla County</w:t>
      </w:r>
      <w:r>
        <w:rPr>
          <w:rFonts w:ascii="Arial" w:hAnsi="Arial" w:cs="Arial"/>
          <w:sz w:val="20"/>
          <w:szCs w:val="20"/>
        </w:rPr>
        <w:tab/>
      </w:r>
      <w:r w:rsidR="0001263E">
        <w:rPr>
          <w:rFonts w:ascii="Arial" w:hAnsi="Arial" w:cs="Arial"/>
          <w:sz w:val="20"/>
          <w:szCs w:val="20"/>
        </w:rPr>
        <w:t>Commissioner Jim Johnson</w:t>
      </w:r>
    </w:p>
    <w:p w:rsidR="00C04F4E" w:rsidRDefault="00C04F4E" w:rsidP="00256E45">
      <w:pPr>
        <w:jc w:val="both"/>
        <w:rPr>
          <w:rFonts w:ascii="Arial" w:hAnsi="Arial" w:cs="Arial"/>
          <w:sz w:val="20"/>
          <w:szCs w:val="20"/>
        </w:rPr>
      </w:pPr>
      <w:r>
        <w:rPr>
          <w:rFonts w:ascii="Arial" w:hAnsi="Arial" w:cs="Arial"/>
          <w:sz w:val="20"/>
          <w:szCs w:val="20"/>
        </w:rPr>
        <w:tab/>
        <w:t>Project Team Leader</w:t>
      </w:r>
      <w:r>
        <w:rPr>
          <w:rFonts w:ascii="Arial" w:hAnsi="Arial" w:cs="Arial"/>
          <w:sz w:val="20"/>
          <w:szCs w:val="20"/>
        </w:rPr>
        <w:tab/>
      </w:r>
      <w:r>
        <w:rPr>
          <w:rFonts w:ascii="Arial" w:hAnsi="Arial" w:cs="Arial"/>
          <w:sz w:val="20"/>
          <w:szCs w:val="20"/>
        </w:rPr>
        <w:tab/>
      </w:r>
      <w:r>
        <w:rPr>
          <w:rFonts w:ascii="Arial" w:hAnsi="Arial" w:cs="Arial"/>
          <w:sz w:val="20"/>
          <w:szCs w:val="20"/>
        </w:rPr>
        <w:tab/>
        <w:t>Bill Stalzer</w:t>
      </w:r>
    </w:p>
    <w:p w:rsidR="0001263E" w:rsidRDefault="0001263E" w:rsidP="0001263E">
      <w:pPr>
        <w:ind w:left="4320" w:hanging="3600"/>
        <w:jc w:val="both"/>
        <w:rPr>
          <w:rFonts w:ascii="Arial" w:hAnsi="Arial" w:cs="Arial"/>
          <w:sz w:val="20"/>
          <w:szCs w:val="20"/>
        </w:rPr>
      </w:pPr>
      <w:r>
        <w:rPr>
          <w:rFonts w:ascii="Arial" w:hAnsi="Arial" w:cs="Arial"/>
          <w:sz w:val="20"/>
          <w:szCs w:val="20"/>
        </w:rPr>
        <w:t>Representing Ci</w:t>
      </w:r>
      <w:r w:rsidR="001405D8">
        <w:rPr>
          <w:rFonts w:ascii="Arial" w:hAnsi="Arial" w:cs="Arial"/>
          <w:sz w:val="20"/>
          <w:szCs w:val="20"/>
        </w:rPr>
        <w:t xml:space="preserve">ty of </w:t>
      </w:r>
      <w:proofErr w:type="spellStart"/>
      <w:r w:rsidR="001405D8">
        <w:rPr>
          <w:rFonts w:ascii="Arial" w:hAnsi="Arial" w:cs="Arial"/>
          <w:sz w:val="20"/>
          <w:szCs w:val="20"/>
        </w:rPr>
        <w:t>Waitsburg</w:t>
      </w:r>
      <w:proofErr w:type="spellEnd"/>
      <w:r w:rsidR="001405D8">
        <w:rPr>
          <w:rFonts w:ascii="Arial" w:hAnsi="Arial" w:cs="Arial"/>
          <w:sz w:val="20"/>
          <w:szCs w:val="20"/>
        </w:rPr>
        <w:tab/>
        <w:t xml:space="preserve">Randy </w:t>
      </w:r>
      <w:proofErr w:type="spellStart"/>
      <w:r w:rsidR="001405D8">
        <w:rPr>
          <w:rFonts w:ascii="Arial" w:hAnsi="Arial" w:cs="Arial"/>
          <w:sz w:val="20"/>
          <w:szCs w:val="20"/>
        </w:rPr>
        <w:t>Hinchcliffe</w:t>
      </w:r>
      <w:proofErr w:type="spellEnd"/>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Te</w:t>
      </w:r>
      <w:r w:rsidR="001405D8">
        <w:rPr>
          <w:rFonts w:ascii="Arial" w:hAnsi="Arial" w:cs="Arial"/>
          <w:sz w:val="20"/>
          <w:szCs w:val="20"/>
        </w:rPr>
        <w:t>am members absent/excused:</w:t>
      </w:r>
    </w:p>
    <w:p w:rsidR="001405D8" w:rsidRDefault="001405D8" w:rsidP="001405D8">
      <w:pPr>
        <w:jc w:val="both"/>
        <w:rPr>
          <w:rFonts w:ascii="Arial" w:hAnsi="Arial" w:cs="Arial"/>
          <w:sz w:val="20"/>
          <w:szCs w:val="20"/>
        </w:rPr>
      </w:pPr>
      <w:r>
        <w:rPr>
          <w:rFonts w:ascii="Arial" w:hAnsi="Arial" w:cs="Arial"/>
          <w:sz w:val="20"/>
          <w:szCs w:val="20"/>
        </w:rPr>
        <w:tab/>
        <w:t>Representing City of Prescott</w:t>
      </w:r>
      <w:r>
        <w:rPr>
          <w:rFonts w:ascii="Arial" w:hAnsi="Arial" w:cs="Arial"/>
          <w:sz w:val="20"/>
          <w:szCs w:val="20"/>
        </w:rPr>
        <w:tab/>
      </w:r>
      <w:r>
        <w:rPr>
          <w:rFonts w:ascii="Arial" w:hAnsi="Arial" w:cs="Arial"/>
          <w:sz w:val="20"/>
          <w:szCs w:val="20"/>
        </w:rPr>
        <w:tab/>
        <w:t xml:space="preserve">Chuck </w:t>
      </w:r>
      <w:proofErr w:type="spellStart"/>
      <w:r>
        <w:rPr>
          <w:rFonts w:ascii="Arial" w:hAnsi="Arial" w:cs="Arial"/>
          <w:sz w:val="20"/>
          <w:szCs w:val="20"/>
        </w:rPr>
        <w:t>Kimzey</w:t>
      </w:r>
      <w:proofErr w:type="spellEnd"/>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 xml:space="preserve">A quorum was established.  </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 xml:space="preserve">Others present/in the audience:  </w:t>
      </w:r>
    </w:p>
    <w:p w:rsidR="001405D8" w:rsidRDefault="001405D8" w:rsidP="00256E45">
      <w:pPr>
        <w:ind w:left="720"/>
        <w:jc w:val="both"/>
        <w:rPr>
          <w:rFonts w:ascii="Arial" w:hAnsi="Arial" w:cs="Arial"/>
          <w:sz w:val="20"/>
          <w:szCs w:val="20"/>
        </w:rPr>
      </w:pPr>
      <w:r>
        <w:rPr>
          <w:rFonts w:ascii="Arial" w:hAnsi="Arial" w:cs="Arial"/>
          <w:sz w:val="20"/>
          <w:szCs w:val="20"/>
        </w:rPr>
        <w:t>Tom Glover, Director, Walla Walla County Community Development Department</w:t>
      </w:r>
    </w:p>
    <w:p w:rsidR="001640E1" w:rsidRDefault="001640E1" w:rsidP="001640E1">
      <w:pPr>
        <w:ind w:left="720"/>
        <w:jc w:val="both"/>
        <w:rPr>
          <w:rFonts w:ascii="Arial" w:hAnsi="Arial" w:cs="Arial"/>
          <w:sz w:val="20"/>
          <w:szCs w:val="20"/>
        </w:rPr>
      </w:pPr>
      <w:r>
        <w:rPr>
          <w:rFonts w:ascii="Arial" w:hAnsi="Arial" w:cs="Arial"/>
          <w:sz w:val="20"/>
          <w:szCs w:val="20"/>
        </w:rPr>
        <w:t>Lauren Prentice, Principal Planner</w:t>
      </w:r>
      <w:r>
        <w:rPr>
          <w:rFonts w:ascii="Arial" w:hAnsi="Arial" w:cs="Arial"/>
          <w:sz w:val="20"/>
          <w:szCs w:val="20"/>
        </w:rPr>
        <w:t>, Walla Walla County Community Development Department</w:t>
      </w:r>
    </w:p>
    <w:p w:rsidR="001640E1" w:rsidRDefault="001640E1" w:rsidP="001640E1">
      <w:pPr>
        <w:ind w:left="720"/>
        <w:jc w:val="both"/>
        <w:rPr>
          <w:rFonts w:ascii="Arial" w:hAnsi="Arial" w:cs="Arial"/>
          <w:sz w:val="20"/>
          <w:szCs w:val="20"/>
        </w:rPr>
      </w:pPr>
      <w:r>
        <w:rPr>
          <w:rFonts w:ascii="Arial" w:hAnsi="Arial" w:cs="Arial"/>
          <w:sz w:val="20"/>
          <w:szCs w:val="20"/>
        </w:rPr>
        <w:t>Two members of the general public</w:t>
      </w:r>
    </w:p>
    <w:p w:rsidR="001640E1" w:rsidRDefault="001640E1" w:rsidP="00256E45">
      <w:pPr>
        <w:ind w:left="720"/>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04F4E" w:rsidRDefault="00C04F4E" w:rsidP="00256E45">
      <w:pPr>
        <w:jc w:val="both"/>
        <w:rPr>
          <w:rFonts w:ascii="Arial" w:hAnsi="Arial" w:cs="Arial"/>
          <w:sz w:val="20"/>
          <w:szCs w:val="20"/>
        </w:rPr>
      </w:pPr>
      <w:r>
        <w:rPr>
          <w:rFonts w:ascii="Arial" w:hAnsi="Arial" w:cs="Arial"/>
          <w:sz w:val="20"/>
          <w:szCs w:val="20"/>
        </w:rPr>
        <w:t>There were no conflicts of interest.</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u w:val="single"/>
        </w:rPr>
      </w:pPr>
      <w:r>
        <w:rPr>
          <w:rFonts w:ascii="Arial" w:hAnsi="Arial" w:cs="Arial"/>
          <w:sz w:val="20"/>
          <w:szCs w:val="20"/>
          <w:u w:val="single"/>
        </w:rPr>
        <w:t>Approval of Agenda</w:t>
      </w:r>
    </w:p>
    <w:p w:rsidR="00C04F4E" w:rsidRDefault="001640E1" w:rsidP="00256E45">
      <w:pPr>
        <w:jc w:val="both"/>
        <w:rPr>
          <w:rFonts w:ascii="Arial" w:hAnsi="Arial" w:cs="Arial"/>
          <w:sz w:val="20"/>
          <w:szCs w:val="20"/>
        </w:rPr>
      </w:pPr>
      <w:r>
        <w:rPr>
          <w:rFonts w:ascii="Arial" w:hAnsi="Arial" w:cs="Arial"/>
          <w:sz w:val="20"/>
          <w:szCs w:val="20"/>
        </w:rPr>
        <w:t>Mr. Stalzer added two items to the agenda:</w:t>
      </w:r>
    </w:p>
    <w:p w:rsidR="001640E1" w:rsidRDefault="001640E1" w:rsidP="001640E1">
      <w:pPr>
        <w:pStyle w:val="ListParagraph"/>
        <w:numPr>
          <w:ilvl w:val="0"/>
          <w:numId w:val="4"/>
        </w:numPr>
        <w:jc w:val="both"/>
        <w:rPr>
          <w:rFonts w:ascii="Arial" w:hAnsi="Arial" w:cs="Arial"/>
          <w:sz w:val="20"/>
          <w:szCs w:val="20"/>
        </w:rPr>
      </w:pPr>
      <w:r>
        <w:rPr>
          <w:rFonts w:ascii="Arial" w:hAnsi="Arial" w:cs="Arial"/>
          <w:sz w:val="20"/>
          <w:szCs w:val="20"/>
        </w:rPr>
        <w:t>Update on the community meetings</w:t>
      </w:r>
    </w:p>
    <w:p w:rsidR="001640E1" w:rsidRDefault="001640E1" w:rsidP="001640E1">
      <w:pPr>
        <w:pStyle w:val="ListParagraph"/>
        <w:numPr>
          <w:ilvl w:val="0"/>
          <w:numId w:val="4"/>
        </w:numPr>
        <w:jc w:val="both"/>
        <w:rPr>
          <w:rFonts w:ascii="Arial" w:hAnsi="Arial" w:cs="Arial"/>
          <w:sz w:val="20"/>
          <w:szCs w:val="20"/>
        </w:rPr>
      </w:pPr>
      <w:r>
        <w:rPr>
          <w:rFonts w:ascii="Arial" w:hAnsi="Arial" w:cs="Arial"/>
          <w:sz w:val="20"/>
          <w:szCs w:val="20"/>
        </w:rPr>
        <w:t>Shoreline users guide</w:t>
      </w:r>
    </w:p>
    <w:p w:rsidR="001640E1" w:rsidRDefault="001640E1" w:rsidP="001640E1">
      <w:pPr>
        <w:jc w:val="both"/>
        <w:rPr>
          <w:rFonts w:ascii="Arial" w:hAnsi="Arial" w:cs="Arial"/>
          <w:sz w:val="20"/>
          <w:szCs w:val="20"/>
        </w:rPr>
      </w:pPr>
    </w:p>
    <w:p w:rsidR="001640E1" w:rsidRPr="001640E1" w:rsidRDefault="001640E1" w:rsidP="001640E1">
      <w:pPr>
        <w:jc w:val="both"/>
        <w:rPr>
          <w:rFonts w:ascii="Arial" w:hAnsi="Arial" w:cs="Arial"/>
          <w:sz w:val="20"/>
          <w:szCs w:val="20"/>
        </w:rPr>
      </w:pPr>
      <w:r>
        <w:rPr>
          <w:rFonts w:ascii="Arial" w:hAnsi="Arial" w:cs="Arial"/>
          <w:sz w:val="20"/>
          <w:szCs w:val="20"/>
        </w:rPr>
        <w:t xml:space="preserve">Elizabeth Chamberlain moved to approve the amended agenda; Randy </w:t>
      </w:r>
      <w:proofErr w:type="spellStart"/>
      <w:r>
        <w:rPr>
          <w:rFonts w:ascii="Arial" w:hAnsi="Arial" w:cs="Arial"/>
          <w:sz w:val="20"/>
          <w:szCs w:val="20"/>
        </w:rPr>
        <w:t>Hichcliffe</w:t>
      </w:r>
      <w:proofErr w:type="spellEnd"/>
      <w:r>
        <w:rPr>
          <w:rFonts w:ascii="Arial" w:hAnsi="Arial" w:cs="Arial"/>
          <w:sz w:val="20"/>
          <w:szCs w:val="20"/>
        </w:rPr>
        <w:t xml:space="preserve"> seconded.  Motion passed unanimously.</w:t>
      </w:r>
    </w:p>
    <w:p w:rsidR="00C04F4E" w:rsidRDefault="00C04F4E" w:rsidP="00256E45">
      <w:pPr>
        <w:jc w:val="both"/>
        <w:rPr>
          <w:rFonts w:ascii="Arial" w:hAnsi="Arial" w:cs="Arial"/>
          <w:sz w:val="20"/>
          <w:szCs w:val="20"/>
        </w:rPr>
      </w:pPr>
    </w:p>
    <w:p w:rsidR="00C04F4E" w:rsidRDefault="00C04F4E" w:rsidP="00256E45">
      <w:pPr>
        <w:jc w:val="both"/>
        <w:rPr>
          <w:rFonts w:ascii="Arial" w:hAnsi="Arial" w:cs="Arial"/>
          <w:sz w:val="20"/>
          <w:szCs w:val="20"/>
        </w:rPr>
      </w:pPr>
      <w:r>
        <w:rPr>
          <w:rFonts w:ascii="Arial" w:hAnsi="Arial" w:cs="Arial"/>
          <w:sz w:val="20"/>
          <w:szCs w:val="20"/>
          <w:u w:val="single"/>
        </w:rPr>
        <w:t>Approval of the Minutes</w:t>
      </w:r>
    </w:p>
    <w:p w:rsidR="00C04F4E" w:rsidRDefault="001640E1" w:rsidP="00256E45">
      <w:pPr>
        <w:jc w:val="both"/>
        <w:rPr>
          <w:rFonts w:ascii="Arial" w:hAnsi="Arial" w:cs="Arial"/>
          <w:sz w:val="20"/>
          <w:szCs w:val="20"/>
        </w:rPr>
      </w:pPr>
      <w:proofErr w:type="gramStart"/>
      <w:r>
        <w:rPr>
          <w:rFonts w:ascii="Arial" w:hAnsi="Arial" w:cs="Arial"/>
          <w:sz w:val="20"/>
          <w:szCs w:val="20"/>
        </w:rPr>
        <w:t>None.</w:t>
      </w:r>
      <w:proofErr w:type="gramEnd"/>
      <w:r>
        <w:rPr>
          <w:rFonts w:ascii="Arial" w:hAnsi="Arial" w:cs="Arial"/>
          <w:sz w:val="20"/>
          <w:szCs w:val="20"/>
        </w:rPr>
        <w:t xml:space="preserve">  December 2 minutes will be provided for review at the next meeting.</w:t>
      </w:r>
    </w:p>
    <w:p w:rsidR="00C04F4E" w:rsidRDefault="00C04F4E" w:rsidP="00256E45">
      <w:pPr>
        <w:jc w:val="both"/>
        <w:rPr>
          <w:rFonts w:ascii="Arial" w:hAnsi="Arial" w:cs="Arial"/>
          <w:sz w:val="20"/>
          <w:szCs w:val="20"/>
        </w:rPr>
      </w:pPr>
    </w:p>
    <w:p w:rsidR="001640E1" w:rsidRDefault="001640E1" w:rsidP="00256E45">
      <w:pPr>
        <w:jc w:val="both"/>
        <w:rPr>
          <w:rFonts w:ascii="Arial" w:hAnsi="Arial" w:cs="Arial"/>
          <w:sz w:val="20"/>
          <w:szCs w:val="20"/>
          <w:u w:val="single"/>
        </w:rPr>
      </w:pPr>
      <w:r>
        <w:rPr>
          <w:rFonts w:ascii="Arial" w:hAnsi="Arial" w:cs="Arial"/>
          <w:sz w:val="20"/>
          <w:szCs w:val="20"/>
          <w:u w:val="single"/>
        </w:rPr>
        <w:t>Regional Working Group Update</w:t>
      </w:r>
    </w:p>
    <w:p w:rsidR="001640E1" w:rsidRPr="001640E1" w:rsidRDefault="001640E1" w:rsidP="00256E45">
      <w:pPr>
        <w:jc w:val="both"/>
        <w:rPr>
          <w:rFonts w:ascii="Arial" w:hAnsi="Arial" w:cs="Arial"/>
          <w:sz w:val="20"/>
          <w:szCs w:val="20"/>
        </w:rPr>
      </w:pPr>
      <w:r w:rsidRPr="001640E1">
        <w:rPr>
          <w:rFonts w:ascii="Arial" w:hAnsi="Arial" w:cs="Arial"/>
          <w:sz w:val="20"/>
          <w:szCs w:val="20"/>
        </w:rPr>
        <w:t>Mr. Stalzer provided a summary of the RWG work that has been occurring since January; there h</w:t>
      </w:r>
      <w:r>
        <w:rPr>
          <w:rFonts w:ascii="Arial" w:hAnsi="Arial" w:cs="Arial"/>
          <w:sz w:val="20"/>
          <w:szCs w:val="20"/>
        </w:rPr>
        <w:t>ave been no sharp disagreements.  Attendance has been good, but representation of the Chamber and CTUIR dropped off early in the process.  Some of the issues that have generate significant work/discussion include the following: survival of vegetative cover, integrating critical areas regulations, unique City of Walla Walla designations for covered portions of Mill Creek, environment designations for rural areas in the County, public access requirements, and restoration.</w:t>
      </w:r>
    </w:p>
    <w:p w:rsidR="001640E1" w:rsidRPr="001640E1" w:rsidRDefault="001640E1" w:rsidP="00256E45">
      <w:pPr>
        <w:jc w:val="both"/>
        <w:rPr>
          <w:rFonts w:ascii="Arial" w:hAnsi="Arial" w:cs="Arial"/>
          <w:sz w:val="20"/>
          <w:szCs w:val="20"/>
        </w:rPr>
      </w:pPr>
    </w:p>
    <w:p w:rsidR="00C04F4E" w:rsidRDefault="00951A05" w:rsidP="00256E45">
      <w:pPr>
        <w:jc w:val="both"/>
        <w:rPr>
          <w:rFonts w:ascii="Arial" w:hAnsi="Arial" w:cs="Arial"/>
          <w:sz w:val="20"/>
          <w:szCs w:val="20"/>
          <w:u w:val="single"/>
        </w:rPr>
      </w:pPr>
      <w:r>
        <w:rPr>
          <w:rFonts w:ascii="Arial" w:hAnsi="Arial" w:cs="Arial"/>
          <w:sz w:val="20"/>
          <w:szCs w:val="20"/>
          <w:u w:val="single"/>
        </w:rPr>
        <w:t>Grant Budget</w:t>
      </w:r>
      <w:r w:rsidR="00C04F4E">
        <w:rPr>
          <w:rFonts w:ascii="Arial" w:hAnsi="Arial" w:cs="Arial"/>
          <w:sz w:val="20"/>
          <w:szCs w:val="20"/>
          <w:u w:val="single"/>
        </w:rPr>
        <w:t xml:space="preserve"> Update</w:t>
      </w:r>
    </w:p>
    <w:p w:rsidR="0001263E" w:rsidRDefault="00951A05" w:rsidP="001640E1">
      <w:pPr>
        <w:jc w:val="both"/>
        <w:rPr>
          <w:rFonts w:ascii="Arial" w:hAnsi="Arial" w:cs="Arial"/>
          <w:sz w:val="20"/>
          <w:szCs w:val="20"/>
        </w:rPr>
      </w:pPr>
      <w:r>
        <w:rPr>
          <w:rFonts w:ascii="Arial" w:hAnsi="Arial" w:cs="Arial"/>
          <w:sz w:val="20"/>
          <w:szCs w:val="20"/>
        </w:rPr>
        <w:t>Mr. Stalzer provided an update on the grant budget</w:t>
      </w:r>
      <w:r w:rsidR="001640E1">
        <w:rPr>
          <w:rFonts w:ascii="Arial" w:hAnsi="Arial" w:cs="Arial"/>
          <w:sz w:val="20"/>
          <w:szCs w:val="20"/>
        </w:rPr>
        <w:t>.  About $129,000 is left in this grant cycle (which ends on June 30) as of March.  If is expected that $80,000 - $90,000 will be spent between April – June.</w:t>
      </w:r>
    </w:p>
    <w:p w:rsidR="00256E45" w:rsidRDefault="00256E45" w:rsidP="00256E45">
      <w:pPr>
        <w:jc w:val="both"/>
        <w:rPr>
          <w:rFonts w:ascii="Arial" w:hAnsi="Arial" w:cs="Arial"/>
          <w:sz w:val="20"/>
          <w:szCs w:val="20"/>
        </w:rPr>
      </w:pPr>
    </w:p>
    <w:p w:rsidR="001640E1" w:rsidRDefault="001640E1" w:rsidP="001640E1">
      <w:pPr>
        <w:keepNext/>
        <w:tabs>
          <w:tab w:val="right" w:pos="9936"/>
        </w:tabs>
        <w:jc w:val="both"/>
        <w:rPr>
          <w:rFonts w:ascii="Arial" w:hAnsi="Arial" w:cs="Arial"/>
          <w:sz w:val="20"/>
          <w:szCs w:val="20"/>
          <w:u w:val="single"/>
        </w:rPr>
      </w:pPr>
      <w:r>
        <w:rPr>
          <w:rFonts w:ascii="Arial" w:hAnsi="Arial" w:cs="Arial"/>
          <w:sz w:val="20"/>
          <w:szCs w:val="20"/>
          <w:u w:val="single"/>
        </w:rPr>
        <w:lastRenderedPageBreak/>
        <w:t>May Open Houses</w:t>
      </w:r>
    </w:p>
    <w:p w:rsidR="001640E1" w:rsidRDefault="001640E1" w:rsidP="0001263E">
      <w:pPr>
        <w:tabs>
          <w:tab w:val="right" w:pos="9936"/>
        </w:tabs>
        <w:jc w:val="both"/>
        <w:rPr>
          <w:rFonts w:ascii="Arial" w:hAnsi="Arial" w:cs="Arial"/>
          <w:sz w:val="20"/>
          <w:szCs w:val="20"/>
        </w:rPr>
      </w:pPr>
      <w:r>
        <w:rPr>
          <w:rFonts w:ascii="Arial" w:hAnsi="Arial" w:cs="Arial"/>
          <w:sz w:val="20"/>
          <w:szCs w:val="20"/>
        </w:rPr>
        <w:t xml:space="preserve">Mr. Stalzer gave a brief overview of the open houses schedule for May 12 </w:t>
      </w:r>
      <w:r w:rsidR="004B40BC">
        <w:rPr>
          <w:rFonts w:ascii="Arial" w:hAnsi="Arial" w:cs="Arial"/>
          <w:sz w:val="20"/>
          <w:szCs w:val="20"/>
        </w:rPr>
        <w:t>and</w:t>
      </w:r>
      <w:r>
        <w:rPr>
          <w:rFonts w:ascii="Arial" w:hAnsi="Arial" w:cs="Arial"/>
          <w:sz w:val="20"/>
          <w:szCs w:val="20"/>
        </w:rPr>
        <w:t xml:space="preserve"> 13.  Approximately 1400 </w:t>
      </w:r>
      <w:r w:rsidR="004B40BC">
        <w:rPr>
          <w:rFonts w:ascii="Arial" w:hAnsi="Arial" w:cs="Arial"/>
          <w:sz w:val="20"/>
          <w:szCs w:val="20"/>
        </w:rPr>
        <w:t>postcards</w:t>
      </w:r>
      <w:r>
        <w:rPr>
          <w:rFonts w:ascii="Arial" w:hAnsi="Arial" w:cs="Arial"/>
          <w:sz w:val="20"/>
          <w:szCs w:val="20"/>
        </w:rPr>
        <w:t xml:space="preserve"> were sent out to property owners.  The Union Bulletin and the </w:t>
      </w:r>
      <w:proofErr w:type="spellStart"/>
      <w:r>
        <w:rPr>
          <w:rFonts w:ascii="Arial" w:hAnsi="Arial" w:cs="Arial"/>
          <w:sz w:val="20"/>
          <w:szCs w:val="20"/>
        </w:rPr>
        <w:t>Waitsburg</w:t>
      </w:r>
      <w:proofErr w:type="spellEnd"/>
      <w:r>
        <w:rPr>
          <w:rFonts w:ascii="Arial" w:hAnsi="Arial" w:cs="Arial"/>
          <w:sz w:val="20"/>
          <w:szCs w:val="20"/>
        </w:rPr>
        <w:t xml:space="preserve"> Times both ran articles.</w:t>
      </w:r>
    </w:p>
    <w:p w:rsidR="001640E1" w:rsidRPr="001640E1" w:rsidRDefault="001640E1" w:rsidP="0001263E">
      <w:pPr>
        <w:tabs>
          <w:tab w:val="right" w:pos="9936"/>
        </w:tabs>
        <w:jc w:val="both"/>
        <w:rPr>
          <w:rFonts w:ascii="Arial" w:hAnsi="Arial" w:cs="Arial"/>
          <w:sz w:val="20"/>
          <w:szCs w:val="20"/>
        </w:rPr>
      </w:pPr>
    </w:p>
    <w:p w:rsidR="001640E1" w:rsidRDefault="001640E1" w:rsidP="0001263E">
      <w:pPr>
        <w:tabs>
          <w:tab w:val="right" w:pos="9936"/>
        </w:tabs>
        <w:jc w:val="both"/>
        <w:rPr>
          <w:rFonts w:ascii="Arial" w:hAnsi="Arial" w:cs="Arial"/>
          <w:sz w:val="20"/>
          <w:szCs w:val="20"/>
          <w:u w:val="single"/>
        </w:rPr>
      </w:pPr>
      <w:r>
        <w:rPr>
          <w:rFonts w:ascii="Arial" w:hAnsi="Arial" w:cs="Arial"/>
          <w:sz w:val="20"/>
          <w:szCs w:val="20"/>
          <w:u w:val="single"/>
        </w:rPr>
        <w:t>Remainder of 2015</w:t>
      </w:r>
    </w:p>
    <w:p w:rsidR="001640E1" w:rsidRDefault="004B40BC" w:rsidP="0001263E">
      <w:pPr>
        <w:tabs>
          <w:tab w:val="right" w:pos="9936"/>
        </w:tabs>
        <w:jc w:val="both"/>
        <w:rPr>
          <w:rFonts w:ascii="Arial" w:hAnsi="Arial" w:cs="Arial"/>
          <w:sz w:val="20"/>
          <w:szCs w:val="20"/>
        </w:rPr>
      </w:pPr>
      <w:r w:rsidRPr="004B40BC">
        <w:rPr>
          <w:rFonts w:ascii="Arial" w:hAnsi="Arial" w:cs="Arial"/>
          <w:sz w:val="20"/>
          <w:szCs w:val="20"/>
        </w:rPr>
        <w:t xml:space="preserve">The preliminary draft was submitted to Ecology on April 30.  The final draft will be due to Ecology on June 30.  </w:t>
      </w:r>
      <w:r>
        <w:rPr>
          <w:rFonts w:ascii="Arial" w:hAnsi="Arial" w:cs="Arial"/>
          <w:sz w:val="20"/>
          <w:szCs w:val="20"/>
        </w:rPr>
        <w:t xml:space="preserve">Once the final draft is submitted a 60-day review will begin.  During this time Ecology will send the final draft to other state agencies for comment.  </w:t>
      </w:r>
      <w:r w:rsidRPr="004B40BC">
        <w:rPr>
          <w:rFonts w:ascii="Arial" w:hAnsi="Arial" w:cs="Arial"/>
          <w:sz w:val="20"/>
          <w:szCs w:val="20"/>
        </w:rPr>
        <w:t>Mr. Stalzer explained the RWG and PMT meeting schedule in June may need to be reschedule depending on workload and when comments are received from Ecology.</w:t>
      </w:r>
    </w:p>
    <w:p w:rsidR="004B40BC" w:rsidRDefault="004B40BC" w:rsidP="0001263E">
      <w:pPr>
        <w:tabs>
          <w:tab w:val="right" w:pos="9936"/>
        </w:tabs>
        <w:jc w:val="both"/>
        <w:rPr>
          <w:rFonts w:ascii="Arial" w:hAnsi="Arial" w:cs="Arial"/>
          <w:sz w:val="20"/>
          <w:szCs w:val="20"/>
        </w:rPr>
      </w:pPr>
    </w:p>
    <w:p w:rsidR="004B40BC" w:rsidRDefault="004B40BC" w:rsidP="0001263E">
      <w:pPr>
        <w:tabs>
          <w:tab w:val="right" w:pos="9936"/>
        </w:tabs>
        <w:jc w:val="both"/>
        <w:rPr>
          <w:rFonts w:ascii="Arial" w:hAnsi="Arial" w:cs="Arial"/>
          <w:sz w:val="20"/>
          <w:szCs w:val="20"/>
        </w:rPr>
      </w:pPr>
      <w:r>
        <w:rPr>
          <w:rFonts w:ascii="Arial" w:hAnsi="Arial" w:cs="Arial"/>
          <w:sz w:val="20"/>
          <w:szCs w:val="20"/>
        </w:rPr>
        <w:t>Mr. Stalzer explained that the Year 3 grant cycle will begin on July 1; we have unofficially been granted $110,000 for Year 3.  The Year 3 budget should include money for support for Planning Commission meetings.</w:t>
      </w:r>
    </w:p>
    <w:p w:rsidR="004B40BC" w:rsidRDefault="004B40BC" w:rsidP="0001263E">
      <w:pPr>
        <w:tabs>
          <w:tab w:val="right" w:pos="9936"/>
        </w:tabs>
        <w:jc w:val="both"/>
        <w:rPr>
          <w:rFonts w:ascii="Arial" w:hAnsi="Arial" w:cs="Arial"/>
          <w:sz w:val="20"/>
          <w:szCs w:val="20"/>
        </w:rPr>
      </w:pPr>
    </w:p>
    <w:p w:rsidR="004B40BC" w:rsidRPr="004B40BC" w:rsidRDefault="004B40BC" w:rsidP="0001263E">
      <w:pPr>
        <w:tabs>
          <w:tab w:val="right" w:pos="9936"/>
        </w:tabs>
        <w:jc w:val="both"/>
        <w:rPr>
          <w:rFonts w:ascii="Arial" w:hAnsi="Arial" w:cs="Arial"/>
          <w:sz w:val="20"/>
          <w:szCs w:val="20"/>
        </w:rPr>
      </w:pPr>
      <w:r>
        <w:rPr>
          <w:rFonts w:ascii="Arial" w:hAnsi="Arial" w:cs="Arial"/>
          <w:sz w:val="20"/>
          <w:szCs w:val="20"/>
        </w:rPr>
        <w:t>Due to the 60-day review period on the final draft, there will not be much work to do in July and August.</w:t>
      </w:r>
    </w:p>
    <w:p w:rsidR="004B40BC" w:rsidRDefault="004B40BC" w:rsidP="0001263E">
      <w:pPr>
        <w:tabs>
          <w:tab w:val="right" w:pos="9936"/>
        </w:tabs>
        <w:jc w:val="both"/>
        <w:rPr>
          <w:rFonts w:ascii="Arial" w:hAnsi="Arial" w:cs="Arial"/>
          <w:sz w:val="20"/>
          <w:szCs w:val="20"/>
          <w:u w:val="single"/>
        </w:rPr>
      </w:pPr>
    </w:p>
    <w:p w:rsidR="004B40BC" w:rsidRDefault="004B40BC" w:rsidP="0001263E">
      <w:pPr>
        <w:tabs>
          <w:tab w:val="right" w:pos="9936"/>
        </w:tabs>
        <w:jc w:val="both"/>
        <w:rPr>
          <w:rFonts w:ascii="Arial" w:hAnsi="Arial" w:cs="Arial"/>
          <w:sz w:val="20"/>
          <w:szCs w:val="20"/>
          <w:u w:val="single"/>
        </w:rPr>
      </w:pPr>
      <w:r>
        <w:rPr>
          <w:rFonts w:ascii="Arial" w:hAnsi="Arial" w:cs="Arial"/>
          <w:sz w:val="20"/>
          <w:szCs w:val="20"/>
          <w:u w:val="single"/>
        </w:rPr>
        <w:t>User’s Guide</w:t>
      </w:r>
    </w:p>
    <w:p w:rsidR="004B40BC" w:rsidRDefault="004B40BC" w:rsidP="0001263E">
      <w:pPr>
        <w:tabs>
          <w:tab w:val="right" w:pos="9936"/>
        </w:tabs>
        <w:jc w:val="both"/>
        <w:rPr>
          <w:rFonts w:ascii="Arial" w:hAnsi="Arial" w:cs="Arial"/>
          <w:sz w:val="20"/>
          <w:szCs w:val="20"/>
        </w:rPr>
      </w:pPr>
      <w:r>
        <w:rPr>
          <w:rFonts w:ascii="Arial" w:hAnsi="Arial" w:cs="Arial"/>
          <w:sz w:val="20"/>
          <w:szCs w:val="20"/>
        </w:rPr>
        <w:t>Mr. Stalzer explained that other jurisdictions in the State are working on User’s Guide documents to help property owners understand the updated regulations and process requirements.  Mr. Stalzer will look into whether there would be grant money available to do this and whether there are other jurisdictions that Walla Walla County could partner with.</w:t>
      </w:r>
    </w:p>
    <w:p w:rsidR="004B40BC" w:rsidRPr="004B40BC" w:rsidRDefault="004B40BC" w:rsidP="0001263E">
      <w:pPr>
        <w:tabs>
          <w:tab w:val="right" w:pos="9936"/>
        </w:tabs>
        <w:jc w:val="both"/>
        <w:rPr>
          <w:rFonts w:ascii="Arial" w:hAnsi="Arial" w:cs="Arial"/>
          <w:sz w:val="20"/>
          <w:szCs w:val="20"/>
        </w:rPr>
      </w:pPr>
    </w:p>
    <w:p w:rsidR="001B6F98" w:rsidRPr="001B6F98" w:rsidRDefault="001B6F98" w:rsidP="00256E45">
      <w:pPr>
        <w:jc w:val="both"/>
        <w:rPr>
          <w:rFonts w:ascii="Arial" w:hAnsi="Arial" w:cs="Arial"/>
          <w:sz w:val="20"/>
          <w:szCs w:val="20"/>
          <w:u w:val="single"/>
        </w:rPr>
      </w:pPr>
      <w:r w:rsidRPr="001B6F98">
        <w:rPr>
          <w:rFonts w:ascii="Arial" w:hAnsi="Arial" w:cs="Arial"/>
          <w:sz w:val="20"/>
          <w:szCs w:val="20"/>
          <w:u w:val="single"/>
        </w:rPr>
        <w:t>Public Comment</w:t>
      </w:r>
    </w:p>
    <w:p w:rsidR="001B6F98" w:rsidRDefault="004B40BC" w:rsidP="00256E45">
      <w:pPr>
        <w:jc w:val="both"/>
        <w:rPr>
          <w:rFonts w:ascii="Arial" w:hAnsi="Arial" w:cs="Arial"/>
          <w:sz w:val="20"/>
          <w:szCs w:val="20"/>
        </w:rPr>
      </w:pPr>
      <w:r>
        <w:rPr>
          <w:rFonts w:ascii="Arial" w:hAnsi="Arial" w:cs="Arial"/>
          <w:sz w:val="20"/>
          <w:szCs w:val="20"/>
        </w:rPr>
        <w:t xml:space="preserve">One member of the public asked whether the Port of Walla Walla’s comments submitted to the RWG at the last meeting were available and had been </w:t>
      </w:r>
      <w:proofErr w:type="gramStart"/>
      <w:r>
        <w:rPr>
          <w:rFonts w:ascii="Arial" w:hAnsi="Arial" w:cs="Arial"/>
          <w:sz w:val="20"/>
          <w:szCs w:val="20"/>
        </w:rPr>
        <w:t>resolved/addressed</w:t>
      </w:r>
      <w:proofErr w:type="gramEnd"/>
      <w:r>
        <w:rPr>
          <w:rFonts w:ascii="Arial" w:hAnsi="Arial" w:cs="Arial"/>
          <w:sz w:val="20"/>
          <w:szCs w:val="20"/>
        </w:rPr>
        <w:t xml:space="preserve">.  Mr. Stalzer said they had not </w:t>
      </w:r>
      <w:proofErr w:type="gramStart"/>
      <w:r>
        <w:rPr>
          <w:rFonts w:ascii="Arial" w:hAnsi="Arial" w:cs="Arial"/>
          <w:sz w:val="20"/>
          <w:szCs w:val="20"/>
        </w:rPr>
        <w:t>be</w:t>
      </w:r>
      <w:proofErr w:type="gramEnd"/>
      <w:r>
        <w:rPr>
          <w:rFonts w:ascii="Arial" w:hAnsi="Arial" w:cs="Arial"/>
          <w:sz w:val="20"/>
          <w:szCs w:val="20"/>
        </w:rPr>
        <w:t xml:space="preserve"> and that RWG could discuss them at their next meeting.  These comments will be available for public review on the website.</w:t>
      </w:r>
    </w:p>
    <w:p w:rsidR="00E642A1" w:rsidRDefault="00E642A1" w:rsidP="00256E45">
      <w:pPr>
        <w:jc w:val="both"/>
        <w:rPr>
          <w:rFonts w:ascii="Arial" w:hAnsi="Arial" w:cs="Arial"/>
          <w:sz w:val="20"/>
          <w:szCs w:val="20"/>
        </w:rPr>
      </w:pPr>
    </w:p>
    <w:p w:rsidR="00E642A1" w:rsidRDefault="00E642A1" w:rsidP="00256E45">
      <w:pPr>
        <w:jc w:val="both"/>
        <w:rPr>
          <w:rFonts w:ascii="Arial" w:hAnsi="Arial" w:cs="Arial"/>
          <w:sz w:val="20"/>
          <w:szCs w:val="20"/>
        </w:rPr>
      </w:pPr>
      <w:r>
        <w:rPr>
          <w:rFonts w:ascii="Arial" w:hAnsi="Arial" w:cs="Arial"/>
          <w:sz w:val="20"/>
          <w:szCs w:val="20"/>
        </w:rPr>
        <w:t>Another member of the public asked whether there would be a presentation given at the upcoming open houses.  Mr. Stalzer said there would be.</w:t>
      </w:r>
    </w:p>
    <w:p w:rsidR="001B6F98" w:rsidRDefault="001B6F98" w:rsidP="00256E45">
      <w:pPr>
        <w:jc w:val="both"/>
        <w:rPr>
          <w:rFonts w:ascii="Arial" w:hAnsi="Arial" w:cs="Arial"/>
          <w:sz w:val="20"/>
          <w:szCs w:val="20"/>
        </w:rPr>
      </w:pPr>
    </w:p>
    <w:p w:rsidR="001B6F98" w:rsidRDefault="001B6F98" w:rsidP="00256E45">
      <w:pPr>
        <w:jc w:val="both"/>
        <w:rPr>
          <w:rFonts w:ascii="Arial" w:hAnsi="Arial" w:cs="Arial"/>
          <w:sz w:val="20"/>
          <w:szCs w:val="20"/>
        </w:rPr>
      </w:pPr>
    </w:p>
    <w:p w:rsidR="00C04F4E" w:rsidRDefault="008D143B" w:rsidP="00256E45">
      <w:pPr>
        <w:jc w:val="both"/>
        <w:rPr>
          <w:rFonts w:ascii="Arial" w:hAnsi="Arial" w:cs="Arial"/>
          <w:sz w:val="20"/>
          <w:szCs w:val="20"/>
        </w:rPr>
      </w:pPr>
      <w:r>
        <w:rPr>
          <w:rFonts w:ascii="Arial" w:hAnsi="Arial" w:cs="Arial"/>
          <w:sz w:val="20"/>
          <w:szCs w:val="20"/>
        </w:rPr>
        <w:t>Meeting adjourned at 3:57</w:t>
      </w:r>
      <w:r w:rsidR="00C04F4E">
        <w:rPr>
          <w:rFonts w:ascii="Arial" w:hAnsi="Arial" w:cs="Arial"/>
          <w:sz w:val="20"/>
          <w:szCs w:val="20"/>
        </w:rPr>
        <w:t xml:space="preserve"> p.m.</w:t>
      </w:r>
      <w:bookmarkStart w:id="0" w:name="_GoBack"/>
      <w:bookmarkEnd w:id="0"/>
    </w:p>
    <w:p w:rsidR="00C04F4E" w:rsidRDefault="00C04F4E" w:rsidP="00256E45">
      <w:pPr>
        <w:jc w:val="both"/>
        <w:rPr>
          <w:rFonts w:ascii="Arial" w:hAnsi="Arial" w:cs="Arial"/>
          <w:sz w:val="22"/>
          <w:szCs w:val="22"/>
        </w:rPr>
      </w:pPr>
    </w:p>
    <w:p w:rsidR="00C04F4E" w:rsidRDefault="00C04F4E" w:rsidP="00256E45">
      <w:pPr>
        <w:jc w:val="both"/>
        <w:rPr>
          <w:rFonts w:ascii="Arial" w:hAnsi="Arial" w:cs="Arial"/>
          <w:sz w:val="22"/>
          <w:szCs w:val="22"/>
        </w:rPr>
      </w:pPr>
    </w:p>
    <w:sectPr w:rsidR="00C04F4E" w:rsidSect="007C569A">
      <w:footerReference w:type="default" r:id="rId8"/>
      <w:pgSz w:w="12240" w:h="15840"/>
      <w:pgMar w:top="1152" w:right="1152" w:bottom="720" w:left="115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79" w:rsidRDefault="00606379">
      <w:r>
        <w:separator/>
      </w:r>
    </w:p>
  </w:endnote>
  <w:endnote w:type="continuationSeparator" w:id="0">
    <w:p w:rsidR="00606379" w:rsidRDefault="0060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79" w:rsidRPr="00B512F9" w:rsidRDefault="00606379" w:rsidP="00951A05">
    <w:pPr>
      <w:jc w:val="both"/>
      <w:rPr>
        <w:sz w:val="18"/>
        <w:szCs w:val="18"/>
      </w:rPr>
    </w:pPr>
    <w:r w:rsidRPr="00B512F9">
      <w:rPr>
        <w:rFonts w:ascii="Arial" w:hAnsi="Arial" w:cs="Arial"/>
        <w:sz w:val="18"/>
        <w:szCs w:val="18"/>
      </w:rPr>
      <w:t xml:space="preserve">Walla Walla Regional SMP Update Project Management Team </w:t>
    </w:r>
    <w:r w:rsidR="001405D8">
      <w:rPr>
        <w:rFonts w:ascii="Arial" w:hAnsi="Arial" w:cs="Arial"/>
        <w:sz w:val="18"/>
        <w:szCs w:val="18"/>
      </w:rPr>
      <w:t>May 12, 2015</w:t>
    </w:r>
    <w:r w:rsidRPr="00B512F9">
      <w:rPr>
        <w:rFonts w:ascii="Arial" w:hAnsi="Arial" w:cs="Arial"/>
        <w:sz w:val="18"/>
        <w:szCs w:val="18"/>
      </w:rPr>
      <w:t xml:space="preserve"> Meeting Minutes  </w:t>
    </w:r>
    <w:r w:rsidR="00B512F9">
      <w:rPr>
        <w:rFonts w:ascii="Arial" w:hAnsi="Arial" w:cs="Arial"/>
        <w:sz w:val="18"/>
        <w:szCs w:val="18"/>
      </w:rPr>
      <w:tab/>
    </w:r>
    <w:r w:rsidRPr="00B512F9">
      <w:rPr>
        <w:rFonts w:ascii="Arial" w:hAnsi="Arial" w:cs="Arial"/>
        <w:sz w:val="18"/>
        <w:szCs w:val="18"/>
      </w:rPr>
      <w:t>Page 2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79" w:rsidRDefault="00606379">
      <w:r>
        <w:separator/>
      </w:r>
    </w:p>
  </w:footnote>
  <w:footnote w:type="continuationSeparator" w:id="0">
    <w:p w:rsidR="00606379" w:rsidRDefault="00606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8BC"/>
    <w:multiLevelType w:val="hybridMultilevel"/>
    <w:tmpl w:val="E87C8D6C"/>
    <w:lvl w:ilvl="0" w:tplc="03BA31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720BCB"/>
    <w:multiLevelType w:val="hybridMultilevel"/>
    <w:tmpl w:val="9632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32829"/>
    <w:multiLevelType w:val="hybridMultilevel"/>
    <w:tmpl w:val="D45C5B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A450771"/>
    <w:multiLevelType w:val="hybridMultilevel"/>
    <w:tmpl w:val="D3C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4E"/>
    <w:rsid w:val="0001263E"/>
    <w:rsid w:val="001405D8"/>
    <w:rsid w:val="001640E1"/>
    <w:rsid w:val="001B6F98"/>
    <w:rsid w:val="00256E45"/>
    <w:rsid w:val="00326CEC"/>
    <w:rsid w:val="004B40BC"/>
    <w:rsid w:val="00606379"/>
    <w:rsid w:val="006C04DD"/>
    <w:rsid w:val="007C569A"/>
    <w:rsid w:val="008D143B"/>
    <w:rsid w:val="00951A05"/>
    <w:rsid w:val="00AB1426"/>
    <w:rsid w:val="00B512F9"/>
    <w:rsid w:val="00B939C7"/>
    <w:rsid w:val="00C04F4E"/>
    <w:rsid w:val="00E62CD5"/>
    <w:rsid w:val="00E6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DD"/>
    <w:pPr>
      <w:tabs>
        <w:tab w:val="center" w:pos="4320"/>
        <w:tab w:val="right" w:pos="8640"/>
      </w:tabs>
    </w:pPr>
  </w:style>
  <w:style w:type="character" w:customStyle="1" w:styleId="HeaderChar">
    <w:name w:val="Header Char"/>
    <w:basedOn w:val="DefaultParagraphFont"/>
    <w:link w:val="Header"/>
    <w:uiPriority w:val="99"/>
    <w:locked/>
    <w:rsid w:val="006C04DD"/>
    <w:rPr>
      <w:rFonts w:ascii="Times New Roman" w:hAnsi="Times New Roman" w:cs="Times New Roman"/>
      <w:sz w:val="24"/>
      <w:szCs w:val="24"/>
    </w:rPr>
  </w:style>
  <w:style w:type="paragraph" w:styleId="Footer">
    <w:name w:val="footer"/>
    <w:basedOn w:val="Normal"/>
    <w:link w:val="FooterChar"/>
    <w:uiPriority w:val="99"/>
    <w:rsid w:val="006C04DD"/>
    <w:pPr>
      <w:tabs>
        <w:tab w:val="center" w:pos="4320"/>
        <w:tab w:val="right" w:pos="8640"/>
      </w:tabs>
    </w:pPr>
  </w:style>
  <w:style w:type="character" w:customStyle="1" w:styleId="FooterChar">
    <w:name w:val="Footer Char"/>
    <w:basedOn w:val="DefaultParagraphFont"/>
    <w:link w:val="Footer"/>
    <w:uiPriority w:val="99"/>
    <w:locked/>
    <w:rsid w:val="006C04DD"/>
    <w:rPr>
      <w:rFonts w:ascii="Times New Roman" w:hAnsi="Times New Roman" w:cs="Times New Roman"/>
      <w:sz w:val="24"/>
      <w:szCs w:val="24"/>
    </w:rPr>
  </w:style>
  <w:style w:type="paragraph" w:styleId="BalloonText">
    <w:name w:val="Balloon Text"/>
    <w:basedOn w:val="Normal"/>
    <w:link w:val="BalloonTextChar"/>
    <w:uiPriority w:val="99"/>
    <w:semiHidden/>
    <w:rsid w:val="006C0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4DD"/>
    <w:rPr>
      <w:rFonts w:ascii="Tahoma" w:hAnsi="Tahoma" w:cs="Tahoma"/>
      <w:sz w:val="16"/>
      <w:szCs w:val="16"/>
    </w:rPr>
  </w:style>
  <w:style w:type="paragraph" w:styleId="ListParagraph">
    <w:name w:val="List Paragraph"/>
    <w:basedOn w:val="Normal"/>
    <w:uiPriority w:val="99"/>
    <w:qFormat/>
    <w:rsid w:val="006C04DD"/>
    <w:pPr>
      <w:ind w:left="720"/>
      <w:contextualSpacing/>
    </w:pPr>
  </w:style>
  <w:style w:type="character" w:styleId="PageNumber">
    <w:name w:val="page number"/>
    <w:basedOn w:val="DefaultParagraphFont"/>
    <w:uiPriority w:val="99"/>
    <w:rsid w:val="006C04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04DD"/>
    <w:pPr>
      <w:tabs>
        <w:tab w:val="center" w:pos="4320"/>
        <w:tab w:val="right" w:pos="8640"/>
      </w:tabs>
    </w:pPr>
  </w:style>
  <w:style w:type="character" w:customStyle="1" w:styleId="HeaderChar">
    <w:name w:val="Header Char"/>
    <w:basedOn w:val="DefaultParagraphFont"/>
    <w:link w:val="Header"/>
    <w:uiPriority w:val="99"/>
    <w:locked/>
    <w:rsid w:val="006C04DD"/>
    <w:rPr>
      <w:rFonts w:ascii="Times New Roman" w:hAnsi="Times New Roman" w:cs="Times New Roman"/>
      <w:sz w:val="24"/>
      <w:szCs w:val="24"/>
    </w:rPr>
  </w:style>
  <w:style w:type="paragraph" w:styleId="Footer">
    <w:name w:val="footer"/>
    <w:basedOn w:val="Normal"/>
    <w:link w:val="FooterChar"/>
    <w:uiPriority w:val="99"/>
    <w:rsid w:val="006C04DD"/>
    <w:pPr>
      <w:tabs>
        <w:tab w:val="center" w:pos="4320"/>
        <w:tab w:val="right" w:pos="8640"/>
      </w:tabs>
    </w:pPr>
  </w:style>
  <w:style w:type="character" w:customStyle="1" w:styleId="FooterChar">
    <w:name w:val="Footer Char"/>
    <w:basedOn w:val="DefaultParagraphFont"/>
    <w:link w:val="Footer"/>
    <w:uiPriority w:val="99"/>
    <w:locked/>
    <w:rsid w:val="006C04DD"/>
    <w:rPr>
      <w:rFonts w:ascii="Times New Roman" w:hAnsi="Times New Roman" w:cs="Times New Roman"/>
      <w:sz w:val="24"/>
      <w:szCs w:val="24"/>
    </w:rPr>
  </w:style>
  <w:style w:type="paragraph" w:styleId="BalloonText">
    <w:name w:val="Balloon Text"/>
    <w:basedOn w:val="Normal"/>
    <w:link w:val="BalloonTextChar"/>
    <w:uiPriority w:val="99"/>
    <w:semiHidden/>
    <w:rsid w:val="006C0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04DD"/>
    <w:rPr>
      <w:rFonts w:ascii="Tahoma" w:hAnsi="Tahoma" w:cs="Tahoma"/>
      <w:sz w:val="16"/>
      <w:szCs w:val="16"/>
    </w:rPr>
  </w:style>
  <w:style w:type="paragraph" w:styleId="ListParagraph">
    <w:name w:val="List Paragraph"/>
    <w:basedOn w:val="Normal"/>
    <w:uiPriority w:val="99"/>
    <w:qFormat/>
    <w:rsid w:val="006C04DD"/>
    <w:pPr>
      <w:ind w:left="720"/>
      <w:contextualSpacing/>
    </w:pPr>
  </w:style>
  <w:style w:type="character" w:styleId="PageNumber">
    <w:name w:val="page number"/>
    <w:basedOn w:val="DefaultParagraphFont"/>
    <w:uiPriority w:val="99"/>
    <w:rsid w:val="006C04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625</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Walla Walla County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cvinti</dc:creator>
  <cp:lastModifiedBy>Lauren Prentice</cp:lastModifiedBy>
  <cp:revision>4</cp:revision>
  <cp:lastPrinted>2014-05-29T23:13:00Z</cp:lastPrinted>
  <dcterms:created xsi:type="dcterms:W3CDTF">2015-06-01T18:35:00Z</dcterms:created>
  <dcterms:modified xsi:type="dcterms:W3CDTF">2015-06-01T18:58:00Z</dcterms:modified>
</cp:coreProperties>
</file>